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F" w:rsidRDefault="00862C8F" w:rsidP="00862C8F">
      <w:pPr>
        <w:pStyle w:val="Standard"/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862C8F" w:rsidRDefault="00862C8F" w:rsidP="00A90DE1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федерального </w:t>
      </w:r>
      <w:r>
        <w:rPr>
          <w:b/>
          <w:sz w:val="28"/>
          <w:szCs w:val="28"/>
        </w:rPr>
        <w:t>закона «О внесении изменений в отдельные законодательные акты Российской Федерации»</w:t>
      </w:r>
    </w:p>
    <w:p w:rsidR="00A90DE1" w:rsidRPr="00A90DE1" w:rsidRDefault="00A90DE1" w:rsidP="00A90DE1">
      <w:pPr>
        <w:pStyle w:val="Standard"/>
        <w:jc w:val="center"/>
      </w:pPr>
    </w:p>
    <w:p w:rsidR="00862C8F" w:rsidRDefault="00862C8F" w:rsidP="009D453D">
      <w:pPr>
        <w:pStyle w:val="Textbodyindent"/>
        <w:ind w:firstLine="709"/>
      </w:pP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Законодательство Российской Федерации определило </w:t>
      </w:r>
      <w:r w:rsidR="000F7A3C" w:rsidRPr="00640C58">
        <w:rPr>
          <w:rFonts w:cs="Times New Roman"/>
          <w:color w:val="auto"/>
          <w:kern w:val="0"/>
          <w:sz w:val="28"/>
          <w:szCs w:val="28"/>
          <w:lang w:val="ru-RU"/>
        </w:rPr>
        <w:t>территориальное общественное самоуправление (</w:t>
      </w:r>
      <w:r w:rsidR="00640C58">
        <w:rPr>
          <w:rFonts w:cs="Times New Roman"/>
          <w:color w:val="auto"/>
          <w:kern w:val="0"/>
          <w:sz w:val="28"/>
          <w:szCs w:val="28"/>
          <w:lang w:val="ru-RU"/>
        </w:rPr>
        <w:t xml:space="preserve">далее  – </w:t>
      </w:r>
      <w:r>
        <w:rPr>
          <w:rFonts w:cs="Times New Roman"/>
          <w:color w:val="auto"/>
          <w:kern w:val="0"/>
          <w:sz w:val="28"/>
          <w:szCs w:val="28"/>
        </w:rPr>
        <w:t>ТОС</w:t>
      </w:r>
      <w:r w:rsidR="000F7A3C">
        <w:rPr>
          <w:rFonts w:cs="Times New Roman"/>
          <w:color w:val="auto"/>
          <w:kern w:val="0"/>
          <w:sz w:val="28"/>
          <w:szCs w:val="28"/>
          <w:lang w:val="ru-RU"/>
        </w:rPr>
        <w:t>)</w:t>
      </w:r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в качестве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одной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из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важнейших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форм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участия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населения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в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осуществлении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местного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kern w:val="0"/>
          <w:sz w:val="28"/>
          <w:szCs w:val="28"/>
        </w:rPr>
        <w:t>самоуправления</w:t>
      </w:r>
      <w:proofErr w:type="spellEnd"/>
      <w:r>
        <w:rPr>
          <w:rFonts w:cs="Times New Roman"/>
          <w:color w:val="auto"/>
          <w:kern w:val="0"/>
          <w:sz w:val="28"/>
          <w:szCs w:val="28"/>
        </w:rPr>
        <w:t xml:space="preserve">. ТОС </w:t>
      </w: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принадлежит значительная роль </w:t>
      </w:r>
      <w:r>
        <w:rPr>
          <w:rFonts w:cs="Times New Roman"/>
          <w:color w:val="auto"/>
          <w:kern w:val="0"/>
          <w:sz w:val="28"/>
          <w:szCs w:val="28"/>
        </w:rPr>
        <w:t>в</w:t>
      </w: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 решении задач привлечения граждан к участию в местном самоуправлении, развитию территорий, на которых они проживают.</w:t>
      </w:r>
    </w:p>
    <w:p w:rsidR="00862C8F" w:rsidRDefault="00862C8F" w:rsidP="009D453D">
      <w:pPr>
        <w:pStyle w:val="Textbodyindent"/>
        <w:ind w:firstLine="709"/>
        <w:rPr>
          <w:rFonts w:cs="Times New Roman"/>
          <w:color w:val="auto"/>
          <w:kern w:val="0"/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Статус ТОС определен в Федеральном законе от 6 октября 2003 года № 131-ФЗ «Об общих принципах организации местного самоуправления в Российской Федерации», которым ТОС предоставлено право быть юридическим лицом. При реализации указанного права ТОС подлежит государственной регистрации в организационно-правовой форме некоммерческой организации. </w:t>
      </w:r>
    </w:p>
    <w:p w:rsidR="00862C8F" w:rsidRDefault="00A90DE1" w:rsidP="009D453D">
      <w:pPr>
        <w:pStyle w:val="Textbodyindent"/>
        <w:ind w:firstLine="709"/>
        <w:rPr>
          <w:rFonts w:cs="Times New Roman"/>
          <w:color w:val="auto"/>
          <w:kern w:val="0"/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 </w:t>
      </w:r>
      <w:r w:rsidR="00862C8F">
        <w:rPr>
          <w:rFonts w:cs="Times New Roman"/>
          <w:color w:val="auto"/>
          <w:kern w:val="0"/>
          <w:sz w:val="28"/>
          <w:szCs w:val="28"/>
          <w:lang w:val="ru-RU"/>
        </w:rPr>
        <w:t>Государственная регистрация в качестве юридического лица дает ТОС ряд дополнительных возможностей по участию в решении вопросов местного значения, включая право заключать договоры и прочее.</w:t>
      </w:r>
    </w:p>
    <w:p w:rsidR="00862C8F" w:rsidRDefault="00A90DE1" w:rsidP="009D453D">
      <w:pPr>
        <w:pStyle w:val="Textbodyindent"/>
        <w:ind w:firstLine="709"/>
      </w:pPr>
      <w:r>
        <w:rPr>
          <w:sz w:val="28"/>
          <w:szCs w:val="28"/>
          <w:lang w:val="ru-RU"/>
        </w:rPr>
        <w:t xml:space="preserve"> </w:t>
      </w:r>
      <w:r w:rsidR="009D453D">
        <w:rPr>
          <w:sz w:val="28"/>
          <w:szCs w:val="28"/>
          <w:lang w:val="ru-RU"/>
        </w:rPr>
        <w:t>В</w:t>
      </w:r>
      <w:r w:rsidR="00862C8F">
        <w:rPr>
          <w:sz w:val="28"/>
          <w:szCs w:val="28"/>
        </w:rPr>
        <w:t xml:space="preserve"> </w:t>
      </w:r>
      <w:r w:rsidR="00862C8F">
        <w:rPr>
          <w:sz w:val="28"/>
          <w:szCs w:val="28"/>
          <w:lang w:val="ru-RU"/>
        </w:rPr>
        <w:t xml:space="preserve">соответствии со статьей 50 Гражданского кодекса Российской Федерации ТОС создается в форме общественной организации.  </w:t>
      </w:r>
    </w:p>
    <w:p w:rsidR="00862C8F" w:rsidRDefault="00862C8F" w:rsidP="009D453D">
      <w:pPr>
        <w:pStyle w:val="Textbodyindent"/>
        <w:ind w:firstLine="709"/>
      </w:pPr>
      <w:r>
        <w:rPr>
          <w:rFonts w:cs="Times New Roman"/>
          <w:kern w:val="0"/>
          <w:sz w:val="28"/>
          <w:szCs w:val="28"/>
          <w:lang w:val="ru-RU"/>
        </w:rPr>
        <w:t>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 (статья 8 Федерального закона от 19 мая 1995 года № 82-ФЗ «Об общественных объединениях»).</w:t>
      </w:r>
      <w:r>
        <w:rPr>
          <w:rFonts w:cs="Times New Roman"/>
          <w:kern w:val="0"/>
          <w:sz w:val="28"/>
          <w:szCs w:val="28"/>
        </w:rPr>
        <w:t xml:space="preserve"> </w:t>
      </w:r>
    </w:p>
    <w:p w:rsidR="00862C8F" w:rsidRDefault="00862C8F" w:rsidP="009D453D">
      <w:pPr>
        <w:pStyle w:val="Textbodyindent"/>
        <w:ind w:firstLine="709"/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Для государственной регистрации общественного объединения необходимы</w:t>
      </w:r>
      <w:r w:rsidR="003D4039">
        <w:rPr>
          <w:rFonts w:cs="Times New Roman"/>
          <w:kern w:val="0"/>
          <w:sz w:val="28"/>
          <w:szCs w:val="28"/>
          <w:lang w:val="ru-RU"/>
        </w:rPr>
        <w:t>,</w:t>
      </w:r>
      <w:r>
        <w:rPr>
          <w:rFonts w:cs="Times New Roman"/>
          <w:kern w:val="0"/>
          <w:sz w:val="28"/>
          <w:szCs w:val="28"/>
          <w:lang w:val="ru-RU"/>
        </w:rPr>
        <w:t xml:space="preserve"> в том числе сведения об учредителях.</w:t>
      </w:r>
    </w:p>
    <w:p w:rsidR="00640C58" w:rsidRDefault="00862C8F" w:rsidP="009D453D">
      <w:pPr>
        <w:pStyle w:val="Textbodyindent"/>
        <w:ind w:firstLine="709"/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Но поскольку ТОС представляет собой объединение граждан по территориальному  принципу, предоставить сведения </w:t>
      </w:r>
      <w:r>
        <w:rPr>
          <w:rFonts w:cs="Times New Roman"/>
          <w:kern w:val="0"/>
          <w:sz w:val="28"/>
          <w:szCs w:val="28"/>
          <w:lang w:val="ru-RU"/>
        </w:rPr>
        <w:t>об учредителях, то есть</w:t>
      </w: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 об одной трети жителей соответствующей территории, достигших шестнадцатилетнего возраста, на практике зачастую не представляется возможным. В силу закона фиксированное членство в ТОС и не предусматривается. </w:t>
      </w:r>
      <w:r>
        <w:rPr>
          <w:rFonts w:cs="Calibri"/>
          <w:sz w:val="28"/>
          <w:szCs w:val="28"/>
          <w:lang w:val="ru-RU" w:eastAsia="en-US"/>
        </w:rPr>
        <w:t xml:space="preserve">ТОС отличается от общественного объединения и по возрастному критерию его участников. </w:t>
      </w:r>
      <w:proofErr w:type="spellStart"/>
      <w:r>
        <w:rPr>
          <w:rFonts w:cs="Times New Roman"/>
          <w:kern w:val="0"/>
          <w:sz w:val="28"/>
          <w:szCs w:val="28"/>
        </w:rPr>
        <w:t>Учредителями</w:t>
      </w:r>
      <w:proofErr w:type="spellEnd"/>
      <w:r>
        <w:rPr>
          <w:rFonts w:cs="Times New Roman"/>
          <w:kern w:val="0"/>
          <w:sz w:val="28"/>
          <w:szCs w:val="28"/>
        </w:rPr>
        <w:t xml:space="preserve">, </w:t>
      </w:r>
      <w:proofErr w:type="spellStart"/>
      <w:r>
        <w:rPr>
          <w:rFonts w:cs="Times New Roman"/>
          <w:kern w:val="0"/>
          <w:sz w:val="28"/>
          <w:szCs w:val="28"/>
        </w:rPr>
        <w:t>членами</w:t>
      </w:r>
      <w:proofErr w:type="spellEnd"/>
      <w:r>
        <w:rPr>
          <w:rFonts w:cs="Times New Roman"/>
          <w:kern w:val="0"/>
          <w:sz w:val="28"/>
          <w:szCs w:val="28"/>
        </w:rPr>
        <w:t xml:space="preserve"> и </w:t>
      </w:r>
      <w:proofErr w:type="spellStart"/>
      <w:r>
        <w:rPr>
          <w:rFonts w:cs="Times New Roman"/>
          <w:kern w:val="0"/>
          <w:sz w:val="28"/>
          <w:szCs w:val="28"/>
        </w:rPr>
        <w:t>участниками</w:t>
      </w:r>
      <w:proofErr w:type="spellEnd"/>
      <w:r>
        <w:rPr>
          <w:rFonts w:cs="Times New Roman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общественных</w:t>
      </w:r>
      <w:proofErr w:type="spellEnd"/>
      <w:r>
        <w:rPr>
          <w:rFonts w:cs="Times New Roman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объединений</w:t>
      </w:r>
      <w:proofErr w:type="spellEnd"/>
      <w:r>
        <w:rPr>
          <w:rFonts w:cs="Times New Roman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могут</w:t>
      </w:r>
      <w:proofErr w:type="spellEnd"/>
      <w:r>
        <w:rPr>
          <w:rFonts w:cs="Times New Roman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быть</w:t>
      </w:r>
      <w:proofErr w:type="spellEnd"/>
      <w:r>
        <w:rPr>
          <w:rFonts w:cs="Times New Roman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граждане</w:t>
      </w:r>
      <w:proofErr w:type="spellEnd"/>
      <w:r>
        <w:rPr>
          <w:rFonts w:cs="Times New Roman"/>
          <w:kern w:val="0"/>
          <w:sz w:val="28"/>
          <w:szCs w:val="28"/>
        </w:rPr>
        <w:t xml:space="preserve">, </w:t>
      </w:r>
      <w:proofErr w:type="spellStart"/>
      <w:r>
        <w:rPr>
          <w:rFonts w:cs="Times New Roman"/>
          <w:kern w:val="0"/>
          <w:sz w:val="28"/>
          <w:szCs w:val="28"/>
        </w:rPr>
        <w:t>достигшие</w:t>
      </w:r>
      <w:proofErr w:type="spellEnd"/>
      <w:r>
        <w:rPr>
          <w:rFonts w:cs="Times New Roman"/>
          <w:kern w:val="0"/>
          <w:sz w:val="28"/>
          <w:szCs w:val="28"/>
        </w:rPr>
        <w:t xml:space="preserve"> 18 </w:t>
      </w:r>
      <w:proofErr w:type="spellStart"/>
      <w:r>
        <w:rPr>
          <w:rFonts w:cs="Times New Roman"/>
          <w:kern w:val="0"/>
          <w:sz w:val="28"/>
          <w:szCs w:val="28"/>
        </w:rPr>
        <w:t>лет</w:t>
      </w:r>
      <w:proofErr w:type="spellEnd"/>
      <w:r>
        <w:rPr>
          <w:rFonts w:cs="Times New Roman"/>
          <w:kern w:val="0"/>
          <w:sz w:val="28"/>
          <w:szCs w:val="28"/>
          <w:lang w:val="ru-RU"/>
        </w:rPr>
        <w:t>. Участником ТОС является житель соответствующей территории, достигший 16 лет.</w:t>
      </w:r>
    </w:p>
    <w:p w:rsidR="00EB76F2" w:rsidRPr="009D453D" w:rsidRDefault="00EB76F2" w:rsidP="009D453D">
      <w:pPr>
        <w:pStyle w:val="Textbodyindent"/>
        <w:ind w:firstLine="709"/>
        <w:rPr>
          <w:sz w:val="28"/>
          <w:szCs w:val="28"/>
        </w:rPr>
      </w:pPr>
      <w:proofErr w:type="spellStart"/>
      <w:r w:rsidRPr="009D453D">
        <w:rPr>
          <w:kern w:val="36"/>
          <w:sz w:val="28"/>
          <w:szCs w:val="28"/>
        </w:rPr>
        <w:t>Территориальная</w:t>
      </w:r>
      <w:proofErr w:type="spellEnd"/>
      <w:r w:rsidRPr="009D453D">
        <w:rPr>
          <w:kern w:val="36"/>
          <w:sz w:val="28"/>
          <w:szCs w:val="28"/>
        </w:rPr>
        <w:t xml:space="preserve">       </w:t>
      </w:r>
      <w:proofErr w:type="spellStart"/>
      <w:r w:rsidRPr="009D453D">
        <w:rPr>
          <w:kern w:val="36"/>
          <w:sz w:val="28"/>
          <w:szCs w:val="28"/>
        </w:rPr>
        <w:t>сфера</w:t>
      </w:r>
      <w:proofErr w:type="spellEnd"/>
      <w:r w:rsidRPr="009D453D">
        <w:rPr>
          <w:kern w:val="36"/>
          <w:sz w:val="28"/>
          <w:szCs w:val="28"/>
        </w:rPr>
        <w:t xml:space="preserve">      </w:t>
      </w:r>
      <w:proofErr w:type="spellStart"/>
      <w:r w:rsidRPr="009D453D">
        <w:rPr>
          <w:kern w:val="36"/>
          <w:sz w:val="28"/>
          <w:szCs w:val="28"/>
        </w:rPr>
        <w:t>деятельности</w:t>
      </w:r>
      <w:proofErr w:type="spellEnd"/>
      <w:r w:rsidRPr="009D453D">
        <w:rPr>
          <w:kern w:val="36"/>
          <w:sz w:val="28"/>
          <w:szCs w:val="28"/>
        </w:rPr>
        <w:t xml:space="preserve">       </w:t>
      </w:r>
      <w:proofErr w:type="spellStart"/>
      <w:r w:rsidRPr="009D453D">
        <w:rPr>
          <w:kern w:val="36"/>
          <w:sz w:val="28"/>
          <w:szCs w:val="28"/>
        </w:rPr>
        <w:t>российских</w:t>
      </w:r>
      <w:proofErr w:type="spellEnd"/>
      <w:r w:rsidRPr="009D453D">
        <w:rPr>
          <w:kern w:val="36"/>
          <w:sz w:val="28"/>
          <w:szCs w:val="28"/>
        </w:rPr>
        <w:t xml:space="preserve">      общественных</w:t>
      </w:r>
      <w:r w:rsidR="00F91E44" w:rsidRPr="009D453D">
        <w:rPr>
          <w:sz w:val="28"/>
          <w:szCs w:val="28"/>
        </w:rPr>
        <w:t xml:space="preserve"> </w:t>
      </w:r>
      <w:r w:rsidRPr="009D453D">
        <w:rPr>
          <w:rFonts w:cs="Times New Roman"/>
          <w:kern w:val="36"/>
          <w:sz w:val="28"/>
          <w:szCs w:val="28"/>
        </w:rPr>
        <w:t>объединений</w:t>
      </w:r>
      <w:r w:rsidRPr="009D453D">
        <w:rPr>
          <w:rFonts w:cs="Times New Roman"/>
          <w:sz w:val="28"/>
          <w:szCs w:val="28"/>
        </w:rPr>
        <w:t xml:space="preserve"> это общероссийские, межрегиональные, региональные и местные общественные объединения. Границы деятельности ТОС определяются уставом </w:t>
      </w:r>
      <w:r w:rsidR="00F91E44" w:rsidRPr="009D453D">
        <w:rPr>
          <w:rFonts w:cs="Times New Roman"/>
          <w:sz w:val="28"/>
          <w:szCs w:val="28"/>
        </w:rPr>
        <w:t>ТОС</w:t>
      </w:r>
      <w:r w:rsidRPr="009D453D">
        <w:rPr>
          <w:rFonts w:cs="Times New Roman"/>
          <w:sz w:val="28"/>
          <w:szCs w:val="28"/>
        </w:rPr>
        <w:t xml:space="preserve">, принятом на собрании граждан или конференции делегатов, утверждаются, как и устав, администрацией муниципального образования, а затем границы ТОС утверждаются представительным органом муниципального образования. </w:t>
      </w:r>
      <w:proofErr w:type="spellStart"/>
      <w:r w:rsidRPr="009D453D">
        <w:rPr>
          <w:rFonts w:cs="Times New Roman"/>
          <w:sz w:val="28"/>
          <w:szCs w:val="28"/>
        </w:rPr>
        <w:t>Границы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lastRenderedPageBreak/>
        <w:t>территории</w:t>
      </w:r>
      <w:proofErr w:type="spellEnd"/>
      <w:r w:rsidRPr="009D453D">
        <w:rPr>
          <w:rFonts w:cs="Times New Roman"/>
          <w:sz w:val="28"/>
          <w:szCs w:val="28"/>
        </w:rPr>
        <w:t xml:space="preserve"> ТОС </w:t>
      </w:r>
      <w:proofErr w:type="spellStart"/>
      <w:r w:rsidRPr="009D453D">
        <w:rPr>
          <w:rFonts w:cs="Times New Roman"/>
          <w:sz w:val="28"/>
          <w:szCs w:val="28"/>
        </w:rPr>
        <w:t>являются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частью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территории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муниципального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образования</w:t>
      </w:r>
      <w:proofErr w:type="spellEnd"/>
      <w:r w:rsidRPr="009D453D">
        <w:rPr>
          <w:rFonts w:cs="Times New Roman"/>
          <w:sz w:val="28"/>
          <w:szCs w:val="28"/>
        </w:rPr>
        <w:t xml:space="preserve">, </w:t>
      </w:r>
      <w:proofErr w:type="spellStart"/>
      <w:r w:rsidR="00640C58" w:rsidRPr="009D453D">
        <w:rPr>
          <w:rFonts w:cs="Times New Roman"/>
          <w:sz w:val="28"/>
          <w:szCs w:val="28"/>
        </w:rPr>
        <w:t>то</w:t>
      </w:r>
      <w:proofErr w:type="spellEnd"/>
      <w:r w:rsidR="00640C58" w:rsidRPr="009D453D">
        <w:rPr>
          <w:rFonts w:cs="Times New Roman"/>
          <w:sz w:val="28"/>
          <w:szCs w:val="28"/>
        </w:rPr>
        <w:t xml:space="preserve"> </w:t>
      </w:r>
      <w:proofErr w:type="spellStart"/>
      <w:r w:rsidR="00640C58" w:rsidRPr="009D453D">
        <w:rPr>
          <w:rFonts w:cs="Times New Roman"/>
          <w:sz w:val="28"/>
          <w:szCs w:val="28"/>
        </w:rPr>
        <w:t>есть</w:t>
      </w:r>
      <w:proofErr w:type="spellEnd"/>
      <w:r w:rsidRPr="009D453D">
        <w:rPr>
          <w:rFonts w:cs="Times New Roman"/>
          <w:sz w:val="28"/>
          <w:szCs w:val="28"/>
        </w:rPr>
        <w:t xml:space="preserve"> ТОС </w:t>
      </w:r>
      <w:proofErr w:type="spellStart"/>
      <w:r w:rsidRPr="009D453D">
        <w:rPr>
          <w:rFonts w:cs="Times New Roman"/>
          <w:sz w:val="28"/>
          <w:szCs w:val="28"/>
        </w:rPr>
        <w:t>не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может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быть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ме</w:t>
      </w:r>
      <w:r w:rsidR="00F91E44" w:rsidRPr="009D453D">
        <w:rPr>
          <w:rFonts w:cs="Times New Roman"/>
          <w:sz w:val="28"/>
          <w:szCs w:val="28"/>
        </w:rPr>
        <w:t>стным</w:t>
      </w:r>
      <w:proofErr w:type="spellEnd"/>
      <w:r w:rsidR="00F91E44" w:rsidRPr="009D453D">
        <w:rPr>
          <w:rFonts w:cs="Times New Roman"/>
          <w:sz w:val="28"/>
          <w:szCs w:val="28"/>
        </w:rPr>
        <w:t xml:space="preserve"> </w:t>
      </w:r>
      <w:proofErr w:type="spellStart"/>
      <w:r w:rsidR="00F91E44" w:rsidRPr="009D453D">
        <w:rPr>
          <w:rFonts w:cs="Times New Roman"/>
          <w:sz w:val="28"/>
          <w:szCs w:val="28"/>
        </w:rPr>
        <w:t>общественным</w:t>
      </w:r>
      <w:proofErr w:type="spellEnd"/>
      <w:r w:rsidR="00F91E44" w:rsidRPr="009D453D">
        <w:rPr>
          <w:rFonts w:cs="Times New Roman"/>
          <w:sz w:val="28"/>
          <w:szCs w:val="28"/>
        </w:rPr>
        <w:t xml:space="preserve"> </w:t>
      </w:r>
      <w:proofErr w:type="spellStart"/>
      <w:r w:rsidR="00F91E44" w:rsidRPr="009D453D">
        <w:rPr>
          <w:rFonts w:cs="Times New Roman"/>
          <w:sz w:val="28"/>
          <w:szCs w:val="28"/>
        </w:rPr>
        <w:t>объединением</w:t>
      </w:r>
      <w:proofErr w:type="spellEnd"/>
      <w:r w:rsidR="00640C58" w:rsidRPr="009D453D">
        <w:rPr>
          <w:rFonts w:cs="Times New Roman"/>
          <w:sz w:val="28"/>
          <w:szCs w:val="28"/>
        </w:rPr>
        <w:t xml:space="preserve"> </w:t>
      </w:r>
      <w:r w:rsidR="00640C58" w:rsidRPr="009D453D">
        <w:rPr>
          <w:rFonts w:cs="Times New Roman"/>
          <w:sz w:val="28"/>
          <w:szCs w:val="28"/>
          <w:lang w:val="ru-RU"/>
        </w:rPr>
        <w:t xml:space="preserve">по смыслу </w:t>
      </w:r>
      <w:r w:rsidR="00640C58" w:rsidRPr="009D453D">
        <w:rPr>
          <w:rFonts w:cs="Times New Roman"/>
          <w:kern w:val="0"/>
          <w:sz w:val="28"/>
          <w:szCs w:val="28"/>
          <w:lang w:val="ru-RU"/>
        </w:rPr>
        <w:t>Федерального закона от 19 мая 1995 года № 82-ФЗ «Об общественных объединениях»</w:t>
      </w:r>
      <w:r w:rsidR="00F91E44" w:rsidRPr="009D453D">
        <w:rPr>
          <w:rFonts w:cs="Times New Roman"/>
          <w:sz w:val="28"/>
          <w:szCs w:val="28"/>
        </w:rPr>
        <w:t>.</w:t>
      </w:r>
      <w:r w:rsidRPr="009D453D">
        <w:rPr>
          <w:rFonts w:cs="Times New Roman"/>
          <w:sz w:val="28"/>
          <w:szCs w:val="28"/>
        </w:rPr>
        <w:t xml:space="preserve"> </w:t>
      </w:r>
    </w:p>
    <w:p w:rsidR="00EB76F2" w:rsidRPr="009D453D" w:rsidRDefault="00F91E44" w:rsidP="009D45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453D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B76F2" w:rsidRPr="009D453D">
        <w:rPr>
          <w:rFonts w:ascii="Times New Roman" w:hAnsi="Times New Roman"/>
          <w:color w:val="222222"/>
          <w:sz w:val="28"/>
          <w:szCs w:val="28"/>
        </w:rPr>
        <w:t>Участник (член) общественной организации несет  обязанность  уплачивать</w:t>
      </w:r>
      <w:r w:rsidRPr="009D453D">
        <w:rPr>
          <w:rFonts w:ascii="Times New Roman" w:hAnsi="Times New Roman"/>
          <w:sz w:val="28"/>
          <w:szCs w:val="28"/>
        </w:rPr>
        <w:t xml:space="preserve"> </w:t>
      </w:r>
      <w:r w:rsidR="00EB76F2" w:rsidRPr="009D453D">
        <w:rPr>
          <w:rFonts w:ascii="Times New Roman" w:hAnsi="Times New Roman" w:cs="Times New Roman"/>
          <w:color w:val="222222"/>
          <w:sz w:val="28"/>
          <w:szCs w:val="28"/>
        </w:rPr>
        <w:t>предусмотренные ее уставом членские и иные имуществен</w:t>
      </w:r>
      <w:r w:rsidR="00A90DE1" w:rsidRPr="009D453D">
        <w:rPr>
          <w:rFonts w:ascii="Times New Roman" w:hAnsi="Times New Roman" w:cs="Times New Roman"/>
          <w:color w:val="222222"/>
          <w:sz w:val="28"/>
          <w:szCs w:val="28"/>
        </w:rPr>
        <w:t>ные взносы</w:t>
      </w:r>
      <w:r w:rsidR="00EB76F2" w:rsidRPr="009D453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B76F2" w:rsidRPr="009D453D">
        <w:rPr>
          <w:rFonts w:ascii="Times New Roman" w:hAnsi="Times New Roman" w:cs="Times New Roman"/>
          <w:sz w:val="28"/>
          <w:szCs w:val="28"/>
        </w:rPr>
        <w:t xml:space="preserve"> </w:t>
      </w:r>
      <w:r w:rsidR="00640C58" w:rsidRPr="009D453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9D453D">
        <w:rPr>
          <w:rFonts w:ascii="Times New Roman" w:hAnsi="Times New Roman" w:cs="Times New Roman"/>
          <w:sz w:val="28"/>
          <w:szCs w:val="28"/>
        </w:rPr>
        <w:t xml:space="preserve">ТОС </w:t>
      </w:r>
      <w:r w:rsidR="00640C58" w:rsidRPr="009D453D">
        <w:rPr>
          <w:rFonts w:ascii="Times New Roman" w:hAnsi="Times New Roman" w:cs="Times New Roman"/>
          <w:sz w:val="28"/>
          <w:szCs w:val="28"/>
        </w:rPr>
        <w:t xml:space="preserve">членские взносы </w:t>
      </w:r>
      <w:r w:rsidR="00EB76F2" w:rsidRPr="009D453D">
        <w:rPr>
          <w:rFonts w:ascii="Times New Roman" w:hAnsi="Times New Roman" w:cs="Times New Roman"/>
          <w:sz w:val="28"/>
          <w:szCs w:val="28"/>
        </w:rPr>
        <w:t>не уплачивают.</w:t>
      </w:r>
      <w:r w:rsidR="00EB76F2" w:rsidRPr="009D45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B76F2" w:rsidRPr="009D453D" w:rsidRDefault="003D39F6" w:rsidP="009D453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53D">
        <w:rPr>
          <w:rFonts w:ascii="Times New Roman" w:hAnsi="Times New Roman"/>
          <w:color w:val="000000"/>
          <w:sz w:val="28"/>
          <w:szCs w:val="28"/>
        </w:rPr>
        <w:t xml:space="preserve">Члены     общественного      объединения        имеют       права       и      </w:t>
      </w:r>
      <w:proofErr w:type="gramStart"/>
      <w:r w:rsidRPr="009D453D">
        <w:rPr>
          <w:rFonts w:ascii="Times New Roman" w:hAnsi="Times New Roman"/>
          <w:color w:val="000000"/>
          <w:sz w:val="28"/>
          <w:szCs w:val="28"/>
        </w:rPr>
        <w:t xml:space="preserve">несут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proofErr w:type="gramEnd"/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устава общественного объединения и в случае несоблюдения указанных требований могут быть исключены из общественного объединени</w:t>
      </w:r>
      <w:r w:rsidR="00A90DE1" w:rsidRPr="009D453D">
        <w:rPr>
          <w:rFonts w:ascii="Times New Roman" w:hAnsi="Times New Roman" w:cs="Times New Roman"/>
          <w:color w:val="000000"/>
          <w:sz w:val="28"/>
          <w:szCs w:val="28"/>
        </w:rPr>
        <w:t>я в порядке, указанном в уставе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2EF" w:rsidRPr="009D453D">
        <w:rPr>
          <w:rFonts w:ascii="Times New Roman" w:hAnsi="Times New Roman" w:cs="Times New Roman"/>
          <w:kern w:val="0"/>
          <w:sz w:val="28"/>
          <w:szCs w:val="28"/>
        </w:rPr>
        <w:t>(статья 6 Федерального закона от 19 мая 1995 года № 82-ФЗ «Об общественных объединениях»).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ТОС</w:t>
      </w:r>
      <w:r w:rsidRPr="009D453D">
        <w:rPr>
          <w:rFonts w:ascii="Times New Roman" w:hAnsi="Times New Roman" w:cs="Times New Roman"/>
          <w:sz w:val="28"/>
          <w:szCs w:val="28"/>
        </w:rPr>
        <w:t xml:space="preserve">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– только физические лица, проживающие на соответствующей территории, не </w:t>
      </w:r>
      <w:proofErr w:type="gramStart"/>
      <w:r w:rsidRPr="009D453D">
        <w:rPr>
          <w:rFonts w:ascii="Times New Roman" w:hAnsi="Times New Roman" w:cs="Times New Roman"/>
          <w:color w:val="000000"/>
          <w:sz w:val="28"/>
          <w:szCs w:val="28"/>
        </w:rPr>
        <w:t>принимаются и не исключаются</w:t>
      </w:r>
      <w:proofErr w:type="gramEnd"/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(как и в местном самоуправлении).</w:t>
      </w:r>
      <w:r w:rsidR="00292F87"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>Гражданин может выбыть из</w:t>
      </w:r>
      <w:r w:rsidR="008E32EF"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ТОС</w:t>
      </w:r>
      <w:r w:rsidRPr="009D453D">
        <w:rPr>
          <w:rFonts w:ascii="Times New Roman" w:hAnsi="Times New Roman" w:cs="Times New Roman"/>
          <w:sz w:val="28"/>
          <w:szCs w:val="28"/>
        </w:rPr>
        <w:t xml:space="preserve">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>в случае перемены места жительств</w:t>
      </w:r>
      <w:r w:rsidR="00292F87" w:rsidRPr="009D453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862C8F" w:rsidRDefault="00862C8F" w:rsidP="009D453D">
      <w:pPr>
        <w:pStyle w:val="Textbodyindent"/>
        <w:ind w:firstLine="709"/>
        <w:rPr>
          <w:rFonts w:cs="Times New Roman"/>
          <w:color w:val="auto"/>
          <w:kern w:val="0"/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Указанные обстоятельства затрудняют регистрацию ТОС в качестве юридического лица и соответственно полноценное осуществление  хозяйственной деятельности и участие в гражданском обороте. </w:t>
      </w:r>
    </w:p>
    <w:p w:rsidR="00862C8F" w:rsidRDefault="00862C8F" w:rsidP="009D453D">
      <w:pPr>
        <w:pStyle w:val="Textbodyindent"/>
        <w:ind w:firstLine="709"/>
      </w:pPr>
      <w:r>
        <w:rPr>
          <w:sz w:val="28"/>
          <w:szCs w:val="28"/>
        </w:rPr>
        <w:t>По</w:t>
      </w:r>
      <w:r>
        <w:rPr>
          <w:sz w:val="28"/>
          <w:szCs w:val="28"/>
          <w:lang w:val="ru-RU"/>
        </w:rPr>
        <w:t xml:space="preserve"> данным Министерства юстиции Российской Федерации на 1 июня 2015 года (minjust.ru/</w:t>
      </w:r>
      <w:proofErr w:type="spellStart"/>
      <w:r>
        <w:rPr>
          <w:sz w:val="28"/>
          <w:szCs w:val="28"/>
          <w:lang w:val="ru-RU"/>
        </w:rPr>
        <w:t>sites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default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files</w:t>
      </w:r>
      <w:proofErr w:type="spellEnd"/>
      <w:r>
        <w:rPr>
          <w:sz w:val="28"/>
          <w:szCs w:val="28"/>
          <w:lang w:val="ru-RU"/>
        </w:rPr>
        <w:t>/1_25_0.doc) в</w:t>
      </w:r>
      <w:r>
        <w:rPr>
          <w:sz w:val="28"/>
          <w:szCs w:val="28"/>
        </w:rPr>
        <w:t xml:space="preserve"> 4,6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ТОС,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лишь </w:t>
      </w:r>
      <w:r>
        <w:rPr>
          <w:sz w:val="28"/>
          <w:szCs w:val="28"/>
        </w:rPr>
        <w:t xml:space="preserve">2209 </w:t>
      </w:r>
      <w:r>
        <w:rPr>
          <w:sz w:val="28"/>
          <w:szCs w:val="28"/>
          <w:lang w:val="ru-RU"/>
        </w:rPr>
        <w:t xml:space="preserve">(10,5%)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. </w:t>
      </w:r>
    </w:p>
    <w:p w:rsidR="00862C8F" w:rsidRDefault="00862C8F" w:rsidP="009D453D">
      <w:pPr>
        <w:pStyle w:val="Textbodyindent"/>
        <w:ind w:firstLine="709"/>
        <w:rPr>
          <w:rFonts w:cs="Calibri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cs="Calibri"/>
          <w:sz w:val="28"/>
          <w:szCs w:val="28"/>
          <w:lang w:val="ru-RU" w:eastAsia="en-US"/>
        </w:rPr>
        <w:t xml:space="preserve">В Саратовской области после 1 сентября 2014 года не зарегистрировано в качестве юридического лица ни одного ТОС. </w:t>
      </w:r>
    </w:p>
    <w:p w:rsidR="002F1050" w:rsidRPr="00A90DE1" w:rsidRDefault="00A90DE1" w:rsidP="009D453D">
      <w:pPr>
        <w:pStyle w:val="Textbodyindent"/>
        <w:ind w:firstLine="709"/>
        <w:rPr>
          <w:lang w:val="ru-RU"/>
        </w:rPr>
      </w:pPr>
      <w:r>
        <w:rPr>
          <w:rFonts w:cs="Calibri"/>
          <w:sz w:val="28"/>
          <w:szCs w:val="28"/>
          <w:lang w:val="ru-RU" w:eastAsia="en-US"/>
        </w:rPr>
        <w:t xml:space="preserve"> </w:t>
      </w:r>
      <w:r w:rsidR="009D453D">
        <w:rPr>
          <w:rFonts w:cs="Calibri"/>
          <w:sz w:val="28"/>
          <w:szCs w:val="28"/>
          <w:lang w:val="ru-RU" w:eastAsia="en-US"/>
        </w:rPr>
        <w:t>Н</w:t>
      </w:r>
      <w:r w:rsidR="00862C8F">
        <w:rPr>
          <w:rFonts w:cs="Calibri"/>
          <w:sz w:val="28"/>
          <w:szCs w:val="28"/>
          <w:lang w:val="ru-RU" w:eastAsia="en-US"/>
        </w:rPr>
        <w:t xml:space="preserve">астоящим проектом федерального закона предлагается закрепить статус ТОС как самостоятельной формы некоммерческой организации, предусмотрев, что положения об общественных организациях на ТОС не распространяются. </w:t>
      </w:r>
      <w:proofErr w:type="spellStart"/>
      <w:r w:rsidR="00862C8F">
        <w:rPr>
          <w:sz w:val="28"/>
          <w:szCs w:val="28"/>
        </w:rPr>
        <w:t>Нормы</w:t>
      </w:r>
      <w:proofErr w:type="spellEnd"/>
      <w:r w:rsidR="00862C8F">
        <w:rPr>
          <w:sz w:val="28"/>
          <w:szCs w:val="28"/>
        </w:rPr>
        <w:t xml:space="preserve"> </w:t>
      </w:r>
      <w:r w:rsidR="00862C8F">
        <w:rPr>
          <w:rFonts w:cs="Times New Roman"/>
          <w:color w:val="auto"/>
          <w:kern w:val="0"/>
          <w:sz w:val="28"/>
          <w:szCs w:val="28"/>
          <w:lang w:val="ru-RU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 в части </w:t>
      </w:r>
      <w:proofErr w:type="spellStart"/>
      <w:r w:rsidR="00862C8F">
        <w:rPr>
          <w:sz w:val="28"/>
          <w:szCs w:val="28"/>
        </w:rPr>
        <w:t>регулирования</w:t>
      </w:r>
      <w:proofErr w:type="spellEnd"/>
      <w:r w:rsidR="00862C8F">
        <w:rPr>
          <w:sz w:val="28"/>
          <w:szCs w:val="28"/>
        </w:rPr>
        <w:t xml:space="preserve"> </w:t>
      </w:r>
      <w:proofErr w:type="spellStart"/>
      <w:r w:rsidR="00862C8F">
        <w:rPr>
          <w:sz w:val="28"/>
          <w:szCs w:val="28"/>
        </w:rPr>
        <w:t>вопросов</w:t>
      </w:r>
      <w:proofErr w:type="spellEnd"/>
      <w:r w:rsidR="00862C8F">
        <w:rPr>
          <w:sz w:val="28"/>
          <w:szCs w:val="28"/>
        </w:rPr>
        <w:t xml:space="preserve"> </w:t>
      </w:r>
      <w:proofErr w:type="spellStart"/>
      <w:r w:rsidR="00862C8F">
        <w:rPr>
          <w:sz w:val="28"/>
          <w:szCs w:val="28"/>
        </w:rPr>
        <w:t>организации</w:t>
      </w:r>
      <w:proofErr w:type="spellEnd"/>
      <w:r w:rsidR="00862C8F">
        <w:rPr>
          <w:sz w:val="28"/>
          <w:szCs w:val="28"/>
        </w:rPr>
        <w:t xml:space="preserve"> и </w:t>
      </w:r>
      <w:proofErr w:type="spellStart"/>
      <w:r w:rsidR="00862C8F">
        <w:rPr>
          <w:sz w:val="28"/>
          <w:szCs w:val="28"/>
        </w:rPr>
        <w:t>деятельности</w:t>
      </w:r>
      <w:proofErr w:type="spellEnd"/>
      <w:r w:rsidR="00862C8F">
        <w:rPr>
          <w:sz w:val="28"/>
          <w:szCs w:val="28"/>
        </w:rPr>
        <w:t xml:space="preserve"> </w:t>
      </w:r>
      <w:r w:rsidR="00862C8F">
        <w:rPr>
          <w:sz w:val="28"/>
          <w:szCs w:val="28"/>
          <w:lang w:val="ru-RU"/>
        </w:rPr>
        <w:t>ТОС</w:t>
      </w:r>
      <w:r w:rsidR="00862C8F">
        <w:rPr>
          <w:sz w:val="28"/>
          <w:szCs w:val="28"/>
        </w:rPr>
        <w:t xml:space="preserve"> </w:t>
      </w:r>
      <w:r w:rsidR="00862C8F">
        <w:rPr>
          <w:sz w:val="28"/>
          <w:szCs w:val="28"/>
          <w:lang w:val="ru-RU"/>
        </w:rPr>
        <w:t>считаются</w:t>
      </w:r>
      <w:r w:rsidR="00862C8F">
        <w:rPr>
          <w:sz w:val="28"/>
          <w:szCs w:val="28"/>
        </w:rPr>
        <w:t xml:space="preserve"> </w:t>
      </w:r>
      <w:proofErr w:type="spellStart"/>
      <w:r w:rsidR="00862C8F">
        <w:rPr>
          <w:sz w:val="28"/>
          <w:szCs w:val="28"/>
        </w:rPr>
        <w:t>специальны</w:t>
      </w:r>
      <w:proofErr w:type="spellEnd"/>
      <w:r w:rsidR="00862C8F">
        <w:rPr>
          <w:sz w:val="28"/>
          <w:szCs w:val="28"/>
          <w:lang w:val="ru-RU"/>
        </w:rPr>
        <w:t>ми</w:t>
      </w:r>
      <w:r w:rsidR="00862C8F">
        <w:rPr>
          <w:sz w:val="28"/>
          <w:szCs w:val="28"/>
        </w:rPr>
        <w:t xml:space="preserve"> по </w:t>
      </w:r>
      <w:proofErr w:type="spellStart"/>
      <w:r w:rsidR="00862C8F">
        <w:rPr>
          <w:sz w:val="28"/>
          <w:szCs w:val="28"/>
        </w:rPr>
        <w:t>отношению</w:t>
      </w:r>
      <w:proofErr w:type="spellEnd"/>
      <w:r w:rsidR="00862C8F">
        <w:rPr>
          <w:sz w:val="28"/>
          <w:szCs w:val="28"/>
        </w:rPr>
        <w:t xml:space="preserve"> к </w:t>
      </w:r>
      <w:proofErr w:type="spellStart"/>
      <w:r w:rsidR="00862C8F">
        <w:rPr>
          <w:sz w:val="28"/>
          <w:szCs w:val="28"/>
        </w:rPr>
        <w:t>нормам</w:t>
      </w:r>
      <w:proofErr w:type="spellEnd"/>
      <w:r w:rsidR="00862C8F">
        <w:rPr>
          <w:sz w:val="28"/>
          <w:szCs w:val="28"/>
        </w:rPr>
        <w:t xml:space="preserve"> </w:t>
      </w:r>
      <w:proofErr w:type="spellStart"/>
      <w:r w:rsidR="00862C8F">
        <w:rPr>
          <w:sz w:val="28"/>
          <w:szCs w:val="28"/>
        </w:rPr>
        <w:t>гражданского</w:t>
      </w:r>
      <w:proofErr w:type="spellEnd"/>
      <w:r w:rsidR="00862C8F">
        <w:rPr>
          <w:sz w:val="28"/>
          <w:szCs w:val="28"/>
        </w:rPr>
        <w:t xml:space="preserve"> </w:t>
      </w:r>
      <w:proofErr w:type="spellStart"/>
      <w:r w:rsidR="00862C8F">
        <w:rPr>
          <w:sz w:val="28"/>
          <w:szCs w:val="28"/>
        </w:rPr>
        <w:t>законодательства</w:t>
      </w:r>
      <w:proofErr w:type="spellEnd"/>
      <w:r w:rsidR="00862C8F">
        <w:rPr>
          <w:sz w:val="28"/>
          <w:szCs w:val="28"/>
        </w:rPr>
        <w:t>.</w:t>
      </w:r>
    </w:p>
    <w:sectPr w:rsidR="002F1050" w:rsidRPr="00A90DE1" w:rsidSect="00665172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8F" w:rsidRDefault="00862C8F" w:rsidP="00862C8F">
      <w:r>
        <w:separator/>
      </w:r>
    </w:p>
  </w:endnote>
  <w:endnote w:type="continuationSeparator" w:id="0">
    <w:p w:rsidR="00862C8F" w:rsidRDefault="00862C8F" w:rsidP="008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8F" w:rsidRDefault="00862C8F" w:rsidP="00862C8F">
      <w:r>
        <w:separator/>
      </w:r>
    </w:p>
  </w:footnote>
  <w:footnote w:type="continuationSeparator" w:id="0">
    <w:p w:rsidR="00862C8F" w:rsidRDefault="00862C8F" w:rsidP="0086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63864"/>
      <w:docPartObj>
        <w:docPartGallery w:val="Page Numbers (Top of Page)"/>
        <w:docPartUnique/>
      </w:docPartObj>
    </w:sdtPr>
    <w:sdtContent>
      <w:p w:rsidR="00665172" w:rsidRDefault="006651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35">
          <w:rPr>
            <w:noProof/>
          </w:rPr>
          <w:t>2</w:t>
        </w:r>
        <w:r>
          <w:fldChar w:fldCharType="end"/>
        </w:r>
      </w:p>
    </w:sdtContent>
  </w:sdt>
  <w:p w:rsidR="00665172" w:rsidRDefault="00665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DFB"/>
    <w:multiLevelType w:val="hybridMultilevel"/>
    <w:tmpl w:val="71205C7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F"/>
    <w:rsid w:val="000F7A3C"/>
    <w:rsid w:val="00292F87"/>
    <w:rsid w:val="002F1050"/>
    <w:rsid w:val="003D39F6"/>
    <w:rsid w:val="003D4039"/>
    <w:rsid w:val="0063058C"/>
    <w:rsid w:val="00640C58"/>
    <w:rsid w:val="00662135"/>
    <w:rsid w:val="00665172"/>
    <w:rsid w:val="006C38CF"/>
    <w:rsid w:val="00862C8F"/>
    <w:rsid w:val="008E32EF"/>
    <w:rsid w:val="009D453D"/>
    <w:rsid w:val="00A90DE1"/>
    <w:rsid w:val="00C45ACF"/>
    <w:rsid w:val="00EB76F2"/>
    <w:rsid w:val="00F353DF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C8F"/>
    <w:pPr>
      <w:widowControl w:val="0"/>
      <w:suppressAutoHyphens/>
      <w:autoSpaceDN w:val="0"/>
      <w:spacing w:after="0" w:line="240" w:lineRule="auto"/>
      <w:ind w:firstLine="425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C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862C8F"/>
    <w:pPr>
      <w:ind w:firstLine="720"/>
      <w:jc w:val="both"/>
    </w:pPr>
    <w:rPr>
      <w:rFonts w:ascii="Times New Roman" w:eastAsia="Andale Sans UI" w:hAnsi="Times New Roman" w:cs="Tahoma"/>
      <w:color w:val="000000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rsid w:val="00862C8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C8F"/>
    <w:rPr>
      <w:rFonts w:ascii="Calibri" w:eastAsia="SimSun" w:hAnsi="Calibri" w:cs="Calibri"/>
      <w:kern w:val="3"/>
      <w:sz w:val="20"/>
      <w:szCs w:val="20"/>
    </w:rPr>
  </w:style>
  <w:style w:type="character" w:styleId="a5">
    <w:name w:val="footnote reference"/>
    <w:basedOn w:val="a0"/>
    <w:rsid w:val="00862C8F"/>
    <w:rPr>
      <w:position w:val="0"/>
      <w:vertAlign w:val="superscript"/>
    </w:rPr>
  </w:style>
  <w:style w:type="paragraph" w:styleId="a6">
    <w:name w:val="List Paragraph"/>
    <w:basedOn w:val="a"/>
    <w:uiPriority w:val="34"/>
    <w:qFormat/>
    <w:rsid w:val="00EB76F2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styleId="a7">
    <w:name w:val="header"/>
    <w:basedOn w:val="a"/>
    <w:link w:val="a8"/>
    <w:uiPriority w:val="99"/>
    <w:unhideWhenUsed/>
    <w:rsid w:val="0066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172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unhideWhenUsed/>
    <w:rsid w:val="0066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172"/>
    <w:rPr>
      <w:rFonts w:ascii="Calibri" w:eastAsia="SimSun" w:hAnsi="Calibri" w:cs="Calibri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662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213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C8F"/>
    <w:pPr>
      <w:widowControl w:val="0"/>
      <w:suppressAutoHyphens/>
      <w:autoSpaceDN w:val="0"/>
      <w:spacing w:after="0" w:line="240" w:lineRule="auto"/>
      <w:ind w:firstLine="425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C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862C8F"/>
    <w:pPr>
      <w:ind w:firstLine="720"/>
      <w:jc w:val="both"/>
    </w:pPr>
    <w:rPr>
      <w:rFonts w:ascii="Times New Roman" w:eastAsia="Andale Sans UI" w:hAnsi="Times New Roman" w:cs="Tahoma"/>
      <w:color w:val="000000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rsid w:val="00862C8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C8F"/>
    <w:rPr>
      <w:rFonts w:ascii="Calibri" w:eastAsia="SimSun" w:hAnsi="Calibri" w:cs="Calibri"/>
      <w:kern w:val="3"/>
      <w:sz w:val="20"/>
      <w:szCs w:val="20"/>
    </w:rPr>
  </w:style>
  <w:style w:type="character" w:styleId="a5">
    <w:name w:val="footnote reference"/>
    <w:basedOn w:val="a0"/>
    <w:rsid w:val="00862C8F"/>
    <w:rPr>
      <w:position w:val="0"/>
      <w:vertAlign w:val="superscript"/>
    </w:rPr>
  </w:style>
  <w:style w:type="paragraph" w:styleId="a6">
    <w:name w:val="List Paragraph"/>
    <w:basedOn w:val="a"/>
    <w:uiPriority w:val="34"/>
    <w:qFormat/>
    <w:rsid w:val="00EB76F2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styleId="a7">
    <w:name w:val="header"/>
    <w:basedOn w:val="a"/>
    <w:link w:val="a8"/>
    <w:uiPriority w:val="99"/>
    <w:unhideWhenUsed/>
    <w:rsid w:val="0066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172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unhideWhenUsed/>
    <w:rsid w:val="0066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172"/>
    <w:rPr>
      <w:rFonts w:ascii="Calibri" w:eastAsia="SimSun" w:hAnsi="Calibri" w:cs="Calibri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662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213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1C5D-02D3-4F59-B6C8-69F5E1B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2017-11-09T11:49:00Z</cp:lastPrinted>
  <dcterms:created xsi:type="dcterms:W3CDTF">2017-11-08T11:15:00Z</dcterms:created>
  <dcterms:modified xsi:type="dcterms:W3CDTF">2017-11-09T11:51:00Z</dcterms:modified>
</cp:coreProperties>
</file>